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F3" w:rsidRPr="00AF1A85" w:rsidRDefault="00FA58A6" w:rsidP="00D47BC8">
      <w:pPr>
        <w:spacing w:before="120"/>
        <w:jc w:val="center"/>
        <w:rPr>
          <w:rFonts w:eastAsia="Calibri" w:cs="Times New Roman"/>
          <w:b/>
        </w:rPr>
      </w:pPr>
      <w:r w:rsidRPr="00AF1A85">
        <w:rPr>
          <w:rFonts w:eastAsia="Calibri" w:cs="Times New Roman"/>
          <w:b/>
        </w:rPr>
        <w:t>SINH HOẠT CHÍNH TRỊ DƯỚI NGHI THỨC CHÀO CỜ ĐẦU TUẦN THÁNG</w:t>
      </w:r>
      <w:r w:rsidR="00E417F3" w:rsidRPr="00AF1A85">
        <w:rPr>
          <w:rFonts w:eastAsia="Calibri" w:cs="Times New Roman"/>
          <w:b/>
        </w:rPr>
        <w:t xml:space="preserve"> </w:t>
      </w:r>
      <w:r w:rsidR="00EF1DA6" w:rsidRPr="00AF1A85">
        <w:rPr>
          <w:rFonts w:cs="Times New Roman"/>
          <w:b/>
        </w:rPr>
        <w:t>10</w:t>
      </w:r>
      <w:r w:rsidR="00E417F3" w:rsidRPr="00AF1A85">
        <w:rPr>
          <w:rFonts w:eastAsia="Calibri" w:cs="Times New Roman"/>
          <w:b/>
        </w:rPr>
        <w:t>/20</w:t>
      </w:r>
      <w:r w:rsidR="009F771D" w:rsidRPr="00AF1A85">
        <w:rPr>
          <w:rFonts w:eastAsia="Calibri" w:cs="Times New Roman"/>
          <w:b/>
        </w:rPr>
        <w:t>20</w:t>
      </w:r>
    </w:p>
    <w:p w:rsidR="00E417F3" w:rsidRPr="00AF1A85" w:rsidRDefault="00655866" w:rsidP="00655866">
      <w:pPr>
        <w:spacing w:before="120"/>
        <w:jc w:val="center"/>
        <w:rPr>
          <w:rFonts w:cs="Times New Roman"/>
          <w:b/>
          <w:szCs w:val="28"/>
        </w:rPr>
      </w:pPr>
      <w:r>
        <w:rPr>
          <w:rFonts w:cs="Times New Roman"/>
          <w:b/>
          <w:noProof/>
          <w:spacing w:val="-2"/>
          <w:szCs w:val="28"/>
          <w:lang w:val="vi-VN" w:eastAsia="vi-VN"/>
        </w:rPr>
        <mc:AlternateContent>
          <mc:Choice Requires="wps">
            <w:drawing>
              <wp:anchor distT="0" distB="0" distL="114300" distR="114300" simplePos="0" relativeHeight="251659264" behindDoc="0" locked="0" layoutInCell="1" allowOverlap="1" wp14:anchorId="3E5F7669" wp14:editId="6F4E7448">
                <wp:simplePos x="0" y="0"/>
                <wp:positionH relativeFrom="column">
                  <wp:posOffset>1948815</wp:posOffset>
                </wp:positionH>
                <wp:positionV relativeFrom="paragraph">
                  <wp:posOffset>295275</wp:posOffset>
                </wp:positionV>
                <wp:extent cx="1943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180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45pt,23.25pt" to="306.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wdswEAALcDAAAOAAAAZHJzL2Uyb0RvYy54bWysU02P0zAQvSPxHyzfaZIFIYia7qEruCCo&#10;WPYHeJ1xY2F7rLFp2n/P2G2zCBBCiIvjj/dm5r2ZrG+P3okDULIYBtmtWikgaBxt2A/y4cu7F2+k&#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" strokecolor="black [3040]"/>
            </w:pict>
          </mc:Fallback>
        </mc:AlternateContent>
      </w:r>
      <w:r>
        <w:rPr>
          <w:rFonts w:cs="Times New Roman"/>
          <w:b/>
          <w:szCs w:val="28"/>
        </w:rPr>
        <w:t>Chi bộ: Quản lý kết cấu hạ tầng giao thông</w:t>
      </w:r>
    </w:p>
    <w:p w:rsidR="004A44CA" w:rsidRPr="00AF1A85" w:rsidRDefault="004A44CA" w:rsidP="00655866">
      <w:pPr>
        <w:spacing w:before="240"/>
        <w:ind w:firstLine="709"/>
        <w:jc w:val="both"/>
        <w:rPr>
          <w:rFonts w:cs="Times New Roman"/>
          <w:b/>
          <w:spacing w:val="-2"/>
          <w:szCs w:val="28"/>
        </w:rPr>
      </w:pPr>
      <w:r w:rsidRPr="00AF1A85">
        <w:rPr>
          <w:rFonts w:cs="Times New Roman"/>
          <w:b/>
          <w:spacing w:val="-2"/>
          <w:szCs w:val="28"/>
        </w:rPr>
        <w:t>Kính thưa: Đ/c Lê Trọ</w:t>
      </w:r>
      <w:r w:rsidR="00EF1DA6" w:rsidRPr="00AF1A85">
        <w:rPr>
          <w:rFonts w:cs="Times New Roman"/>
          <w:b/>
          <w:spacing w:val="-2"/>
          <w:szCs w:val="28"/>
        </w:rPr>
        <w:t>ng Thành -</w:t>
      </w:r>
      <w:r w:rsidRPr="00AF1A85">
        <w:rPr>
          <w:rFonts w:cs="Times New Roman"/>
          <w:b/>
          <w:spacing w:val="-2"/>
          <w:szCs w:val="28"/>
        </w:rPr>
        <w:t xml:space="preserve"> TUV, Bí thư Đảng bộ, Giám đốc Sở</w:t>
      </w:r>
    </w:p>
    <w:p w:rsidR="004A44CA" w:rsidRPr="00AF1A85" w:rsidRDefault="004A44CA" w:rsidP="00D47BC8">
      <w:pPr>
        <w:spacing w:before="120"/>
        <w:ind w:firstLine="709"/>
        <w:jc w:val="both"/>
        <w:rPr>
          <w:rFonts w:cs="Times New Roman"/>
          <w:b/>
          <w:szCs w:val="28"/>
        </w:rPr>
      </w:pPr>
      <w:r w:rsidRPr="00AF1A85">
        <w:rPr>
          <w:rFonts w:cs="Times New Roman"/>
          <w:b/>
          <w:szCs w:val="28"/>
        </w:rPr>
        <w:t xml:space="preserve">Kính thưa: Các đồng chí </w:t>
      </w:r>
      <w:r w:rsidR="006B2493" w:rsidRPr="00AF1A85">
        <w:rPr>
          <w:rFonts w:cs="Times New Roman"/>
          <w:b/>
          <w:szCs w:val="28"/>
        </w:rPr>
        <w:t xml:space="preserve">trong Ban Thường vụ Đảng ủy Sở, các đồng chí </w:t>
      </w:r>
      <w:r w:rsidRPr="00AF1A85">
        <w:rPr>
          <w:rFonts w:cs="Times New Roman"/>
          <w:b/>
          <w:szCs w:val="28"/>
        </w:rPr>
        <w:t>Lãnh đạo Sở, cán bộ Đảng viên, công chức, viên chức, người lao động Sở Giao thông vận tải</w:t>
      </w:r>
    </w:p>
    <w:p w:rsidR="00E417F3" w:rsidRPr="00AF1A85" w:rsidRDefault="00E417F3" w:rsidP="00D47BC8">
      <w:pPr>
        <w:spacing w:before="120"/>
        <w:ind w:firstLine="720"/>
        <w:jc w:val="both"/>
        <w:rPr>
          <w:rFonts w:cs="Times New Roman"/>
          <w:b/>
          <w:i/>
        </w:rPr>
      </w:pPr>
      <w:r w:rsidRPr="00AF1A85">
        <w:rPr>
          <w:rFonts w:cs="Times New Roman"/>
          <w:b/>
        </w:rPr>
        <w:t xml:space="preserve">Đại diện chi bộ Quản lý kết cấu hạ tầng giao thông, sau đây tôi xin trình bày câu chuyện tháng </w:t>
      </w:r>
      <w:r w:rsidR="00EF1DA6" w:rsidRPr="00AF1A85">
        <w:rPr>
          <w:rFonts w:cs="Times New Roman"/>
          <w:b/>
        </w:rPr>
        <w:t>10</w:t>
      </w:r>
      <w:r w:rsidRPr="00AF1A85">
        <w:rPr>
          <w:rFonts w:cs="Times New Roman"/>
          <w:b/>
        </w:rPr>
        <w:t>/20</w:t>
      </w:r>
      <w:r w:rsidR="009F771D" w:rsidRPr="00AF1A85">
        <w:rPr>
          <w:rFonts w:cs="Times New Roman"/>
          <w:b/>
        </w:rPr>
        <w:t>20</w:t>
      </w:r>
      <w:r w:rsidRPr="00AF1A85">
        <w:rPr>
          <w:rFonts w:cs="Times New Roman"/>
          <w:b/>
        </w:rPr>
        <w:t xml:space="preserve"> với tựa đề “</w:t>
      </w:r>
      <w:r w:rsidR="009F771D" w:rsidRPr="00AF1A85">
        <w:rPr>
          <w:rFonts w:cs="Times New Roman"/>
          <w:b/>
          <w:i/>
          <w:szCs w:val="28"/>
        </w:rPr>
        <w:t>Cán bộ nữ phải tự học tập, nâng cao trình độ</w:t>
      </w:r>
      <w:r w:rsidRPr="00AF1A85">
        <w:rPr>
          <w:rFonts w:cs="Times New Roman"/>
          <w:b/>
          <w:i/>
        </w:rPr>
        <w:t>”.</w:t>
      </w:r>
    </w:p>
    <w:p w:rsidR="00BF27AF" w:rsidRPr="00AF1A85" w:rsidRDefault="00E417F3" w:rsidP="00D47BC8">
      <w:pPr>
        <w:spacing w:before="120"/>
        <w:jc w:val="center"/>
        <w:rPr>
          <w:rFonts w:cs="Times New Roman"/>
          <w:b/>
          <w:szCs w:val="28"/>
        </w:rPr>
      </w:pPr>
      <w:r w:rsidRPr="00AF1A85">
        <w:rPr>
          <w:rFonts w:cs="Times New Roman"/>
          <w:b/>
          <w:szCs w:val="28"/>
        </w:rPr>
        <w:t>NỘI DUNG CÂU CHUYỆN</w:t>
      </w:r>
    </w:p>
    <w:p w:rsidR="001178C1" w:rsidRPr="00AF1A85" w:rsidRDefault="009F771D" w:rsidP="00D47BC8">
      <w:pPr>
        <w:spacing w:before="120"/>
        <w:ind w:firstLine="709"/>
        <w:jc w:val="both"/>
        <w:rPr>
          <w:rFonts w:cs="Times New Roman"/>
          <w:szCs w:val="28"/>
        </w:rPr>
      </w:pPr>
      <w:r w:rsidRPr="00AF1A85">
        <w:rPr>
          <w:rFonts w:cs="Times New Roman"/>
          <w:szCs w:val="28"/>
        </w:rPr>
        <w:t>Đại hội Phụ nữ toàn quốc lần thứ I được tổ chức sau Đại hội Công đoàn toàn quốc và tôi được phân cô</w:t>
      </w:r>
      <w:r w:rsidR="00FC6574" w:rsidRPr="00AF1A85">
        <w:rPr>
          <w:rFonts w:cs="Times New Roman"/>
          <w:szCs w:val="28"/>
        </w:rPr>
        <w:t>ng là</w:t>
      </w:r>
      <w:r w:rsidRPr="00AF1A85">
        <w:rPr>
          <w:rFonts w:cs="Times New Roman"/>
          <w:szCs w:val="28"/>
        </w:rPr>
        <w:t xml:space="preserve"> Trưởng ban Ban Tổ chức Đại hội</w:t>
      </w:r>
      <w:r w:rsidR="00FC6574" w:rsidRPr="00AF1A85">
        <w:rPr>
          <w:rFonts w:cs="Times New Roman"/>
          <w:szCs w:val="28"/>
        </w:rPr>
        <w:t>. Bác đã đến cơ quan Phục vận Trung ương để nghe báo cáo về tình hình chuẩn bị Đại hội. Bác dặn dò phải rút kinh nghiệm Đại hội Công đoàn để tổ chức mọi mặt cho tốt hơn nữa... Bác đã góp ý với Đoàn phụ nữ Trung ương: Các cô phải nói lên được tinh thần yêu nước của phụ nữ các tầng lớp, nói lên công lao của phụ nữ nông dân cần cù lao động sẳn xuất sao huy động được nhiều hơn nữa sự đóng góp của phụ nữ cả nước cho cuộc kháng chiến chống Pháp. Đi đôi với động viên, các cô phải chăm lo quyền lợi thiết thực cho phụ nữ. Chỉ có phụ</w:t>
      </w:r>
      <w:r w:rsidR="009B3B69" w:rsidRPr="00AF1A85">
        <w:rPr>
          <w:rFonts w:cs="Times New Roman"/>
          <w:szCs w:val="28"/>
        </w:rPr>
        <w:t xml:space="preserve"> nữ</w:t>
      </w:r>
      <w:r w:rsidR="00FC6574" w:rsidRPr="00AF1A85">
        <w:rPr>
          <w:rFonts w:cs="Times New Roman"/>
          <w:szCs w:val="28"/>
        </w:rPr>
        <w:t xml:space="preserve"> mới chăm lo được cho phụ nữ. Các chú ấy không lo được cho các cô đâu...</w:t>
      </w:r>
    </w:p>
    <w:p w:rsidR="00FC6574" w:rsidRPr="00AF1A85" w:rsidRDefault="00FC6574" w:rsidP="00D47BC8">
      <w:pPr>
        <w:spacing w:before="120"/>
        <w:ind w:firstLine="709"/>
        <w:jc w:val="both"/>
        <w:rPr>
          <w:rFonts w:cs="Times New Roman"/>
          <w:szCs w:val="28"/>
        </w:rPr>
      </w:pPr>
      <w:r w:rsidRPr="00AF1A85">
        <w:rPr>
          <w:rFonts w:cs="Times New Roman"/>
          <w:szCs w:val="28"/>
        </w:rPr>
        <w:t>Từ khi hòa bình</w:t>
      </w:r>
      <w:r w:rsidR="001418A3" w:rsidRPr="00AF1A85">
        <w:rPr>
          <w:rFonts w:cs="Times New Roman"/>
          <w:szCs w:val="28"/>
        </w:rPr>
        <w:t>, Hội liên hiệp phụ nữ Việt Nam tổ chức Đại hội lần thứ II và lần thứ III và hai lần này tôi vẫn là Trưởng ban Ban tổ chức Đại hội. Trong công tác phụ vận, tôi đã ghi nhận nhiều lời dạy của Bác. Bác nói về mục tiêu phấn đấu của người nữ cán bộ Hội, Bác</w:t>
      </w:r>
      <w:r w:rsidR="006E5B85" w:rsidRPr="00AF1A85">
        <w:rPr>
          <w:rFonts w:cs="Times New Roman"/>
          <w:szCs w:val="28"/>
        </w:rPr>
        <w:t xml:space="preserve"> có</w:t>
      </w:r>
      <w:r w:rsidR="001418A3" w:rsidRPr="00AF1A85">
        <w:rPr>
          <w:rFonts w:cs="Times New Roman"/>
          <w:szCs w:val="28"/>
        </w:rPr>
        <w:t xml:space="preserve"> những ý kiến cụ thể:</w:t>
      </w:r>
      <w:r w:rsidR="006E5B85" w:rsidRPr="00AF1A85">
        <w:rPr>
          <w:rFonts w:cs="Times New Roman"/>
          <w:szCs w:val="28"/>
        </w:rPr>
        <w:t xml:space="preserve"> “</w:t>
      </w:r>
      <w:r w:rsidR="001418A3" w:rsidRPr="00AF1A85">
        <w:rPr>
          <w:rFonts w:cs="Times New Roman"/>
          <w:szCs w:val="28"/>
        </w:rPr>
        <w:t xml:space="preserve">Các cô phải chống phong kiến, chống mê tín dị đoan và hủ tục lạc hậu. Góp phần giải quyết nạn mù chữ, nạn thất nghiệp cho phụ nữ. Các cô </w:t>
      </w:r>
      <w:r w:rsidR="00D47BC8" w:rsidRPr="00AF1A85">
        <w:rPr>
          <w:rFonts w:cs="Times New Roman"/>
          <w:szCs w:val="28"/>
        </w:rPr>
        <w:t>đừng</w:t>
      </w:r>
      <w:r w:rsidR="001418A3" w:rsidRPr="00AF1A85">
        <w:rPr>
          <w:rFonts w:cs="Times New Roman"/>
          <w:szCs w:val="28"/>
        </w:rPr>
        <w:t xml:space="preserve"> tự ti, đ</w:t>
      </w:r>
      <w:r w:rsidR="00D47BC8" w:rsidRPr="00AF1A85">
        <w:rPr>
          <w:rFonts w:cs="Times New Roman"/>
          <w:szCs w:val="28"/>
        </w:rPr>
        <w:t>ừ</w:t>
      </w:r>
      <w:r w:rsidR="001418A3" w:rsidRPr="00AF1A85">
        <w:rPr>
          <w:rFonts w:cs="Times New Roman"/>
          <w:szCs w:val="28"/>
        </w:rPr>
        <w:t>ng hay khóc. Cách mạng là phải đấu tranh, đưa nước mắt ra không giải quyết được gì đâu. Hội Phụ n</w:t>
      </w:r>
      <w:r w:rsidR="00D47BC8" w:rsidRPr="00AF1A85">
        <w:rPr>
          <w:rFonts w:cs="Times New Roman"/>
          <w:szCs w:val="28"/>
        </w:rPr>
        <w:t>ữ</w:t>
      </w:r>
      <w:r w:rsidR="001418A3" w:rsidRPr="00AF1A85">
        <w:rPr>
          <w:rFonts w:cs="Times New Roman"/>
          <w:szCs w:val="28"/>
        </w:rPr>
        <w:t xml:space="preserve"> là tổ chức đấu tranh cho quyền lợi của chị em. Cuộc sống</w:t>
      </w:r>
      <w:r w:rsidR="00D47BC8" w:rsidRPr="00AF1A85">
        <w:rPr>
          <w:rFonts w:cs="Times New Roman"/>
          <w:szCs w:val="28"/>
        </w:rPr>
        <w:t xml:space="preserve"> của</w:t>
      </w:r>
      <w:r w:rsidR="001418A3" w:rsidRPr="00AF1A85">
        <w:rPr>
          <w:rFonts w:cs="Times New Roman"/>
          <w:szCs w:val="28"/>
        </w:rPr>
        <w:t xml:space="preserve"> họ phải</w:t>
      </w:r>
      <w:r w:rsidR="00D47BC8" w:rsidRPr="00AF1A85">
        <w:rPr>
          <w:rFonts w:cs="Times New Roman"/>
          <w:szCs w:val="28"/>
        </w:rPr>
        <w:t xml:space="preserve"> g</w:t>
      </w:r>
      <w:r w:rsidR="001418A3" w:rsidRPr="00AF1A85">
        <w:rPr>
          <w:rFonts w:cs="Times New Roman"/>
          <w:szCs w:val="28"/>
        </w:rPr>
        <w:t>ắn</w:t>
      </w:r>
      <w:r w:rsidR="00D47BC8" w:rsidRPr="00AF1A85">
        <w:rPr>
          <w:rFonts w:cs="Times New Roman"/>
          <w:szCs w:val="28"/>
        </w:rPr>
        <w:t xml:space="preserve"> </w:t>
      </w:r>
      <w:r w:rsidR="001418A3" w:rsidRPr="00AF1A85">
        <w:rPr>
          <w:rFonts w:cs="Times New Roman"/>
          <w:szCs w:val="28"/>
        </w:rPr>
        <w:t>với Hội, Hội phải lo cho họ. Các cô phải đi vào quần chúng phụ n</w:t>
      </w:r>
      <w:r w:rsidR="00D47BC8" w:rsidRPr="00AF1A85">
        <w:rPr>
          <w:rFonts w:cs="Times New Roman"/>
          <w:szCs w:val="28"/>
        </w:rPr>
        <w:t>ữ</w:t>
      </w:r>
      <w:r w:rsidR="001418A3" w:rsidRPr="00AF1A85">
        <w:rPr>
          <w:rFonts w:cs="Times New Roman"/>
          <w:szCs w:val="28"/>
        </w:rPr>
        <w:t xml:space="preserve"> để thấy họ đang gặp khó khăn gì, họ được cái gì và chưa được cái</w:t>
      </w:r>
      <w:r w:rsidR="00D47BC8" w:rsidRPr="00AF1A85">
        <w:rPr>
          <w:rFonts w:cs="Times New Roman"/>
          <w:szCs w:val="28"/>
        </w:rPr>
        <w:t xml:space="preserve"> gì</w:t>
      </w:r>
      <w:r w:rsidR="001418A3" w:rsidRPr="00AF1A85">
        <w:rPr>
          <w:rFonts w:cs="Times New Roman"/>
          <w:szCs w:val="28"/>
        </w:rPr>
        <w:t xml:space="preserve">. Từ đó nghĩ cách học tập, nâng cao trình độ, không dựa </w:t>
      </w:r>
      <w:r w:rsidR="00D47BC8" w:rsidRPr="00AF1A85">
        <w:rPr>
          <w:rFonts w:cs="Times New Roman"/>
          <w:szCs w:val="28"/>
        </w:rPr>
        <w:t>v</w:t>
      </w:r>
      <w:r w:rsidR="001418A3" w:rsidRPr="00AF1A85">
        <w:rPr>
          <w:rFonts w:cs="Times New Roman"/>
          <w:szCs w:val="28"/>
        </w:rPr>
        <w:t xml:space="preserve">ào </w:t>
      </w:r>
      <w:r w:rsidR="00D47BC8" w:rsidRPr="00AF1A85">
        <w:rPr>
          <w:rFonts w:cs="Times New Roman"/>
          <w:szCs w:val="28"/>
        </w:rPr>
        <w:t>người</w:t>
      </w:r>
      <w:r w:rsidR="001418A3" w:rsidRPr="00AF1A85">
        <w:rPr>
          <w:rFonts w:cs="Times New Roman"/>
          <w:szCs w:val="28"/>
        </w:rPr>
        <w:t xml:space="preserve"> khác được đâu. Đảng chỉ giúp một phần mà bản thân mình phải</w:t>
      </w:r>
      <w:r w:rsidR="006E5B85" w:rsidRPr="00AF1A85">
        <w:rPr>
          <w:rFonts w:cs="Times New Roman"/>
          <w:szCs w:val="28"/>
        </w:rPr>
        <w:t xml:space="preserve"> gỡ là chính”</w:t>
      </w:r>
      <w:r w:rsidR="00D47BC8" w:rsidRPr="00AF1A85">
        <w:rPr>
          <w:rFonts w:cs="Times New Roman"/>
          <w:szCs w:val="28"/>
        </w:rPr>
        <w:t>.</w:t>
      </w:r>
    </w:p>
    <w:p w:rsidR="009F771D" w:rsidRPr="00AF1A85" w:rsidRDefault="00D47BC8" w:rsidP="00D47BC8">
      <w:pPr>
        <w:spacing w:before="120"/>
        <w:ind w:firstLine="709"/>
        <w:jc w:val="both"/>
        <w:rPr>
          <w:rFonts w:cs="Times New Roman"/>
          <w:i/>
          <w:szCs w:val="28"/>
        </w:rPr>
      </w:pPr>
      <w:r w:rsidRPr="00AF1A85">
        <w:rPr>
          <w:rFonts w:cs="Times New Roman"/>
          <w:i/>
          <w:szCs w:val="28"/>
        </w:rPr>
        <w:t>(Trích lời kể bà Hà Thị Quế - Nguyên Hội trưởng Hội liên hiệp phụ nữ Việt Nam)</w:t>
      </w:r>
    </w:p>
    <w:p w:rsidR="00E417F3" w:rsidRPr="00AF1A85" w:rsidRDefault="00E417F3" w:rsidP="00D47BC8">
      <w:pPr>
        <w:spacing w:before="120"/>
        <w:ind w:firstLine="720"/>
        <w:jc w:val="center"/>
        <w:rPr>
          <w:rFonts w:eastAsia="Calibri" w:cs="Times New Roman"/>
          <w:b/>
        </w:rPr>
      </w:pPr>
      <w:r w:rsidRPr="00AF1A85">
        <w:rPr>
          <w:rFonts w:eastAsia="Calibri" w:cs="Times New Roman"/>
          <w:b/>
        </w:rPr>
        <w:lastRenderedPageBreak/>
        <w:t>NỘI DUNG PHÂN TÍCH, LIÊN HỆ CÂU CHUYỆN</w:t>
      </w:r>
    </w:p>
    <w:p w:rsidR="00E417F3" w:rsidRPr="00AF1A85" w:rsidRDefault="00E417F3" w:rsidP="00D47BC8">
      <w:pPr>
        <w:spacing w:before="120"/>
        <w:ind w:firstLine="709"/>
        <w:jc w:val="both"/>
        <w:rPr>
          <w:rFonts w:cs="Times New Roman"/>
          <w:b/>
          <w:szCs w:val="28"/>
        </w:rPr>
      </w:pPr>
      <w:r w:rsidRPr="00AF1A85">
        <w:rPr>
          <w:rFonts w:cs="Times New Roman"/>
          <w:b/>
          <w:szCs w:val="28"/>
        </w:rPr>
        <w:t>Kính thưa các đồng chí!</w:t>
      </w:r>
    </w:p>
    <w:p w:rsidR="00544BF0" w:rsidRPr="00AF1A85" w:rsidRDefault="009B3B69" w:rsidP="00D47BC8">
      <w:pPr>
        <w:spacing w:before="120"/>
        <w:ind w:firstLine="709"/>
        <w:jc w:val="both"/>
        <w:rPr>
          <w:rFonts w:cs="Times New Roman"/>
          <w:szCs w:val="28"/>
        </w:rPr>
      </w:pPr>
      <w:r w:rsidRPr="00AF1A85">
        <w:rPr>
          <w:rFonts w:cs="Times New Roman"/>
          <w:szCs w:val="28"/>
        </w:rPr>
        <w:t>Q</w:t>
      </w:r>
      <w:r w:rsidR="00531DCC" w:rsidRPr="00AF1A85">
        <w:rPr>
          <w:rFonts w:cs="Times New Roman"/>
          <w:szCs w:val="28"/>
        </w:rPr>
        <w:t xml:space="preserve">ua </w:t>
      </w:r>
      <w:r w:rsidRPr="00AF1A85">
        <w:rPr>
          <w:rFonts w:cs="Times New Roman"/>
          <w:szCs w:val="28"/>
        </w:rPr>
        <w:t xml:space="preserve">câu chuyện kể của bà Hà Thị Quế - Nguyên Hội trưởng Hội liên hiệp phụ nữ Việt Nam chúng ta thấy được </w:t>
      </w:r>
      <w:r w:rsidR="003F4609" w:rsidRPr="00AF1A85">
        <w:rPr>
          <w:rFonts w:cs="Times New Roman"/>
          <w:szCs w:val="28"/>
        </w:rPr>
        <w:t>Chủ tịch Hồ Chí Minh</w:t>
      </w:r>
      <w:r w:rsidRPr="00AF1A85">
        <w:rPr>
          <w:rFonts w:cs="Times New Roman"/>
          <w:szCs w:val="28"/>
        </w:rPr>
        <w:t xml:space="preserve"> đã</w:t>
      </w:r>
      <w:r w:rsidR="003F4609" w:rsidRPr="00AF1A85">
        <w:rPr>
          <w:rFonts w:cs="Times New Roman"/>
          <w:szCs w:val="28"/>
        </w:rPr>
        <w:t xml:space="preserve"> nhìn nhận và khẳng định phụ nữ có vai trò quan trọng trong sự nghiệp dựng nước, giữ nước và xây dựng chủ nghĩa xã hội. Mỗi giai đoạn</w:t>
      </w:r>
      <w:r w:rsidR="00EE1E40">
        <w:rPr>
          <w:rFonts w:cs="Times New Roman"/>
          <w:szCs w:val="28"/>
        </w:rPr>
        <w:t xml:space="preserve"> xây dựng đất nước</w:t>
      </w:r>
      <w:r w:rsidR="003F4609" w:rsidRPr="00AF1A85">
        <w:rPr>
          <w:rFonts w:cs="Times New Roman"/>
          <w:szCs w:val="28"/>
        </w:rPr>
        <w:t>, phụ nữ đã ra sức phấn đấu góp phần cùng toàn Đảng, toàn dân làm nên thắng lợi, đưa non sông gấm vóc Việt Nam thêm tốt đẹp, rực rỡ</w:t>
      </w:r>
      <w:r w:rsidRPr="00AF1A85">
        <w:rPr>
          <w:rFonts w:cs="Times New Roman"/>
          <w:szCs w:val="28"/>
        </w:rPr>
        <w:t>.</w:t>
      </w:r>
      <w:r w:rsidR="00544BF0" w:rsidRPr="00AF1A85">
        <w:rPr>
          <w:rFonts w:cs="Times New Roman"/>
          <w:szCs w:val="28"/>
        </w:rPr>
        <w:t xml:space="preserve"> </w:t>
      </w:r>
    </w:p>
    <w:p w:rsidR="00544BF0" w:rsidRPr="009819B7" w:rsidRDefault="00544BF0" w:rsidP="00D47BC8">
      <w:pPr>
        <w:spacing w:before="120"/>
        <w:ind w:firstLine="709"/>
        <w:jc w:val="both"/>
        <w:rPr>
          <w:rFonts w:cs="Times New Roman"/>
          <w:spacing w:val="-2"/>
          <w:szCs w:val="28"/>
        </w:rPr>
      </w:pPr>
      <w:bookmarkStart w:id="0" w:name="_GoBack"/>
      <w:r w:rsidRPr="009819B7">
        <w:rPr>
          <w:rFonts w:cs="Times New Roman"/>
          <w:spacing w:val="-2"/>
          <w:szCs w:val="28"/>
        </w:rPr>
        <w:t>Là người đứng đầu đất nước</w:t>
      </w:r>
      <w:r w:rsidR="00AA3CF9" w:rsidRPr="009819B7">
        <w:rPr>
          <w:rFonts w:cs="Times New Roman"/>
          <w:spacing w:val="-2"/>
          <w:szCs w:val="28"/>
        </w:rPr>
        <w:t>, Bác luôn quan tâm, chăm sóc đến toàn thể nhân dâ</w:t>
      </w:r>
      <w:r w:rsidR="00AF1A85" w:rsidRPr="009819B7">
        <w:rPr>
          <w:rFonts w:cs="Times New Roman"/>
          <w:spacing w:val="-2"/>
          <w:szCs w:val="28"/>
        </w:rPr>
        <w:t xml:space="preserve">n, trong đó có </w:t>
      </w:r>
      <w:r w:rsidR="00AA3CF9" w:rsidRPr="009819B7">
        <w:rPr>
          <w:rFonts w:cs="Times New Roman"/>
          <w:spacing w:val="-2"/>
          <w:szCs w:val="28"/>
        </w:rPr>
        <w:t xml:space="preserve">lực lượng phụ nữ Việt Nam. Bác đã cảm thông, thấu hiểu những khó khăn, vất vả cũng như nhìn nhận thấy những công lao to lớn của </w:t>
      </w:r>
      <w:r w:rsidR="0039101E" w:rsidRPr="009819B7">
        <w:rPr>
          <w:rFonts w:cs="Times New Roman"/>
          <w:spacing w:val="-2"/>
          <w:szCs w:val="28"/>
        </w:rPr>
        <w:t xml:space="preserve">người </w:t>
      </w:r>
      <w:r w:rsidR="00AA3CF9" w:rsidRPr="009819B7">
        <w:rPr>
          <w:rFonts w:cs="Times New Roman"/>
          <w:spacing w:val="-2"/>
          <w:szCs w:val="28"/>
        </w:rPr>
        <w:t xml:space="preserve">phụ nữ. </w:t>
      </w:r>
      <w:r w:rsidRPr="009819B7">
        <w:rPr>
          <w:rFonts w:cs="Times New Roman"/>
          <w:spacing w:val="-2"/>
          <w:szCs w:val="28"/>
        </w:rPr>
        <w:t xml:space="preserve">Bác đã động viên phụ nữ Việt Nam cần nói lên được tinh thần yêu nước, công lao, đóng góp to lớn của </w:t>
      </w:r>
      <w:r w:rsidR="009819B7" w:rsidRPr="009819B7">
        <w:rPr>
          <w:rFonts w:cs="Times New Roman"/>
          <w:spacing w:val="-2"/>
          <w:szCs w:val="28"/>
        </w:rPr>
        <w:t>mình</w:t>
      </w:r>
      <w:r w:rsidRPr="009819B7">
        <w:rPr>
          <w:rFonts w:cs="Times New Roman"/>
          <w:spacing w:val="-2"/>
          <w:szCs w:val="28"/>
        </w:rPr>
        <w:t xml:space="preserve"> trong phong tr</w:t>
      </w:r>
      <w:r w:rsidR="00A750CC" w:rsidRPr="009819B7">
        <w:rPr>
          <w:rFonts w:cs="Times New Roman"/>
          <w:spacing w:val="-2"/>
          <w:szCs w:val="28"/>
        </w:rPr>
        <w:t>à</w:t>
      </w:r>
      <w:r w:rsidRPr="009819B7">
        <w:rPr>
          <w:rFonts w:cs="Times New Roman"/>
          <w:spacing w:val="-2"/>
          <w:szCs w:val="28"/>
        </w:rPr>
        <w:t xml:space="preserve">o kháng chiến để từ đó làm động lực cho phụ nữ tự tin, tự chăm lo cho bản thân, giành quyền lợi cho mình. </w:t>
      </w:r>
      <w:r w:rsidR="003F4609" w:rsidRPr="009819B7">
        <w:rPr>
          <w:rFonts w:cs="Times New Roman"/>
          <w:spacing w:val="-2"/>
          <w:szCs w:val="28"/>
        </w:rPr>
        <w:t>Chủ tịch Hồ Chí Minh đã chỉ ra một số nhược điểm, hạn chế của phụ nữ như “bỡ ngỡ, lúng túng, tự ti, thiếu tin tưởng vào khả năng củ</w:t>
      </w:r>
      <w:r w:rsidR="00A750CC" w:rsidRPr="009819B7">
        <w:rPr>
          <w:rFonts w:cs="Times New Roman"/>
          <w:spacing w:val="-2"/>
          <w:szCs w:val="28"/>
        </w:rPr>
        <w:t>a mình</w:t>
      </w:r>
      <w:r w:rsidR="003F4609" w:rsidRPr="009819B7">
        <w:rPr>
          <w:rFonts w:cs="Times New Roman"/>
          <w:spacing w:val="-2"/>
          <w:szCs w:val="28"/>
        </w:rPr>
        <w:t xml:space="preserve">. Đó chính là hậu quả của tư tưởng trọng nam khinh nữ, định kiến giới tồn tại dai dẳng, rộng rãi trong xã hội. </w:t>
      </w:r>
    </w:p>
    <w:bookmarkEnd w:id="0"/>
    <w:p w:rsidR="003F4609" w:rsidRPr="00AF1A85" w:rsidRDefault="003F4609" w:rsidP="00D47BC8">
      <w:pPr>
        <w:spacing w:before="120"/>
        <w:ind w:firstLine="709"/>
        <w:jc w:val="both"/>
        <w:rPr>
          <w:rFonts w:cs="Times New Roman"/>
          <w:szCs w:val="28"/>
        </w:rPr>
      </w:pPr>
      <w:r w:rsidRPr="00AF1A85">
        <w:rPr>
          <w:rFonts w:cs="Times New Roman"/>
          <w:szCs w:val="28"/>
        </w:rPr>
        <w:t xml:space="preserve">Vì vậy, Đảng và </w:t>
      </w:r>
      <w:r w:rsidR="00C71A95">
        <w:rPr>
          <w:rFonts w:cs="Times New Roman"/>
          <w:szCs w:val="28"/>
        </w:rPr>
        <w:t>Nhà nước</w:t>
      </w:r>
      <w:r w:rsidR="0088419A" w:rsidRPr="00AF1A85">
        <w:rPr>
          <w:rFonts w:cs="Times New Roman"/>
          <w:szCs w:val="28"/>
        </w:rPr>
        <w:t>, nhất là</w:t>
      </w:r>
      <w:r w:rsidR="00AA3CF9" w:rsidRPr="00AF1A85">
        <w:rPr>
          <w:rFonts w:cs="Times New Roman"/>
          <w:szCs w:val="28"/>
        </w:rPr>
        <w:t xml:space="preserve"> Hội Liên hiệp phụ nữ</w:t>
      </w:r>
      <w:r w:rsidRPr="00AF1A85">
        <w:rPr>
          <w:rFonts w:cs="Times New Roman"/>
          <w:szCs w:val="28"/>
        </w:rPr>
        <w:t xml:space="preserve"> cần quan tâm đào tạo, bồi dưỡng cán bộ nữ để xóa bỏ định kiến xã hội đối với phụ nữ, xóa bỏ tâm lý tự ti, giúp họ đủ tự tin đảm nhận những công việc được giao. Người chỉ rõ nếu không quan tâm đến việc bồi dưỡng cán bộ nữ sẽ là một thiếu sót đối với Đảng. Bản thân mỗi cán bộ nữ phải chủ động khắc phục, phải đấu tranh mạnh, “không nên ỷ lại vào Đảng, Chính phủ mà phải quyết tâm học tập, phát huy sáng kiến, tin tưởng ở khả năng mình, nâng cao tinh thần tập thể, đoàn kết, giúp đỡ nhau để giải quyết mọi khó khăn của phụ nữ trong công tác chính quyền</w:t>
      </w:r>
      <w:r w:rsidR="00AA3CF9" w:rsidRPr="00AF1A85">
        <w:rPr>
          <w:rFonts w:cs="Times New Roman"/>
          <w:szCs w:val="28"/>
        </w:rPr>
        <w:t xml:space="preserve">”, Bác </w:t>
      </w:r>
      <w:r w:rsidR="0088419A" w:rsidRPr="00AF1A85">
        <w:rPr>
          <w:rFonts w:cs="Times New Roman"/>
          <w:szCs w:val="28"/>
        </w:rPr>
        <w:t>cũng yêu cầu phụ nữ cần tích cực chủ động hơn nữa trong công việc, cuộc sống để tự khẳng định mình. Bác dặn “</w:t>
      </w:r>
      <w:r w:rsidR="00AF1A85">
        <w:rPr>
          <w:rFonts w:cs="Times New Roman"/>
          <w:szCs w:val="28"/>
        </w:rPr>
        <w:t xml:space="preserve">tự </w:t>
      </w:r>
      <w:r w:rsidR="0088419A" w:rsidRPr="00AF1A85">
        <w:rPr>
          <w:rFonts w:cs="Times New Roman"/>
          <w:szCs w:val="28"/>
        </w:rPr>
        <w:t>học tập, nâng cao trình độ, không dựa vào người khác được</w:t>
      </w:r>
      <w:r w:rsidR="00AF1A85">
        <w:rPr>
          <w:rFonts w:cs="Times New Roman"/>
          <w:szCs w:val="28"/>
        </w:rPr>
        <w:t>;</w:t>
      </w:r>
      <w:r w:rsidR="0088419A" w:rsidRPr="00AF1A85">
        <w:rPr>
          <w:rFonts w:cs="Times New Roman"/>
          <w:szCs w:val="28"/>
        </w:rPr>
        <w:t xml:space="preserve"> Đảng chỉ giúp một phần mà bản thân mình phả</w:t>
      </w:r>
      <w:r w:rsidR="0039101E">
        <w:rPr>
          <w:rFonts w:cs="Times New Roman"/>
          <w:szCs w:val="28"/>
        </w:rPr>
        <w:t>i đ</w:t>
      </w:r>
      <w:r w:rsidR="0088419A" w:rsidRPr="00AF1A85">
        <w:rPr>
          <w:rFonts w:cs="Times New Roman"/>
          <w:szCs w:val="28"/>
        </w:rPr>
        <w:t>ỡ là chính”.</w:t>
      </w:r>
    </w:p>
    <w:p w:rsidR="0088419A" w:rsidRPr="0002172A" w:rsidRDefault="0088419A" w:rsidP="0002172A">
      <w:pPr>
        <w:spacing w:before="120"/>
        <w:ind w:firstLine="709"/>
        <w:jc w:val="both"/>
        <w:rPr>
          <w:szCs w:val="28"/>
        </w:rPr>
      </w:pPr>
      <w:r w:rsidRPr="00AF1A85">
        <w:rPr>
          <w:rFonts w:cs="Times New Roman"/>
          <w:szCs w:val="28"/>
        </w:rPr>
        <w:t>Trong toàn bộ di sản của Chủ tịch Hồ Chí Minh, vấn đề đào tạo, bồi dưỡng cán bộ nữ là một nét nổi bật, xuyên suốt, trở thành cơ sở lý luận cho Đảng và Nhà nước vận dụng và hoạch định chủ trương, chính sách phát triển phụ nữ nói chung, cán bộ nữ nói riêng</w:t>
      </w:r>
      <w:r w:rsidR="003F0540" w:rsidRPr="00AF1A85">
        <w:rPr>
          <w:rFonts w:cs="Times New Roman"/>
          <w:spacing w:val="-2"/>
          <w:szCs w:val="28"/>
        </w:rPr>
        <w:t xml:space="preserve">. </w:t>
      </w:r>
      <w:r w:rsidRPr="00AF1A85">
        <w:rPr>
          <w:rFonts w:cs="Times New Roman"/>
          <w:spacing w:val="-2"/>
          <w:szCs w:val="28"/>
        </w:rPr>
        <w:t>Thực hiện lời Bác dạy, Sở Giao thông vận tải Ninh Bình</w:t>
      </w:r>
      <w:r w:rsidR="007234FB">
        <w:rPr>
          <w:rFonts w:cs="Times New Roman"/>
          <w:spacing w:val="-2"/>
          <w:szCs w:val="28"/>
        </w:rPr>
        <w:t xml:space="preserve"> </w:t>
      </w:r>
      <w:r w:rsidR="008B773D" w:rsidRPr="008B773D">
        <w:rPr>
          <w:rFonts w:cs="Times New Roman"/>
          <w:spacing w:val="-2"/>
          <w:szCs w:val="28"/>
        </w:rPr>
        <w:t>luôn quan tâm, tạo điều kiện cho sự phát triển của phụ nữ</w:t>
      </w:r>
      <w:r w:rsidR="0039101E">
        <w:rPr>
          <w:rFonts w:cs="Times New Roman"/>
          <w:spacing w:val="-2"/>
          <w:szCs w:val="28"/>
        </w:rPr>
        <w:t>,</w:t>
      </w:r>
      <w:r w:rsidR="008B773D" w:rsidRPr="008B773D">
        <w:rPr>
          <w:rFonts w:cs="Times New Roman"/>
          <w:spacing w:val="-2"/>
          <w:szCs w:val="28"/>
        </w:rPr>
        <w:t xml:space="preserve"> phát huy vai trò của phụ nữ</w:t>
      </w:r>
      <w:r w:rsidR="007234FB" w:rsidRPr="00BD6C32">
        <w:rPr>
          <w:szCs w:val="28"/>
        </w:rPr>
        <w:t>.</w:t>
      </w:r>
      <w:r w:rsidR="008B773D">
        <w:rPr>
          <w:szCs w:val="28"/>
        </w:rPr>
        <w:t xml:space="preserve"> </w:t>
      </w:r>
      <w:r w:rsidR="008B773D" w:rsidRPr="008B773D">
        <w:rPr>
          <w:rFonts w:cs="Times New Roman"/>
          <w:spacing w:val="-2"/>
          <w:szCs w:val="28"/>
        </w:rPr>
        <w:t>Công tác tuyển dụng, quy hoạch dự nguồn, đào tạo, bồi dưỡng, đề bạt, bổ nhiệ</w:t>
      </w:r>
      <w:r w:rsidR="00727CD1">
        <w:rPr>
          <w:rFonts w:cs="Times New Roman"/>
          <w:spacing w:val="-2"/>
          <w:szCs w:val="28"/>
        </w:rPr>
        <w:t xml:space="preserve">m và sử dụng </w:t>
      </w:r>
      <w:r w:rsidR="008B773D" w:rsidRPr="008B773D">
        <w:rPr>
          <w:rFonts w:cs="Times New Roman"/>
          <w:spacing w:val="-2"/>
          <w:szCs w:val="28"/>
        </w:rPr>
        <w:t>cán bộ lãnh đạo nữ tr</w:t>
      </w:r>
      <w:r w:rsidR="008B773D">
        <w:rPr>
          <w:rFonts w:cs="Times New Roman"/>
          <w:spacing w:val="-2"/>
          <w:szCs w:val="28"/>
        </w:rPr>
        <w:t xml:space="preserve">ong cơ quan, </w:t>
      </w:r>
      <w:r w:rsidR="008B773D" w:rsidRPr="008B773D">
        <w:rPr>
          <w:rFonts w:cs="Times New Roman"/>
          <w:spacing w:val="-2"/>
          <w:szCs w:val="28"/>
        </w:rPr>
        <w:t>hội, đoàn thể từng bước được quan tâm</w:t>
      </w:r>
      <w:r w:rsidR="008B773D">
        <w:rPr>
          <w:rFonts w:cs="Times New Roman"/>
          <w:spacing w:val="-2"/>
          <w:szCs w:val="28"/>
        </w:rPr>
        <w:t>.</w:t>
      </w:r>
      <w:r w:rsidR="007234FB" w:rsidRPr="00BD6C32">
        <w:rPr>
          <w:szCs w:val="28"/>
        </w:rPr>
        <w:t xml:space="preserve"> </w:t>
      </w:r>
      <w:r w:rsidR="007234FB">
        <w:rPr>
          <w:szCs w:val="28"/>
        </w:rPr>
        <w:t xml:space="preserve">Hàng năm, </w:t>
      </w:r>
      <w:r w:rsidR="002F6247">
        <w:rPr>
          <w:szCs w:val="28"/>
        </w:rPr>
        <w:t>vào mỗi dịp ngày lễ của phụ nữ như mùng 8/3, 20/10, Sở tổ chức gặp mặt và các hoạt động để chúc mừng, tôn vinh ng</w:t>
      </w:r>
      <w:r w:rsidR="004A039A">
        <w:rPr>
          <w:szCs w:val="28"/>
        </w:rPr>
        <w:t>ười</w:t>
      </w:r>
      <w:r w:rsidR="002F6247">
        <w:rPr>
          <w:szCs w:val="28"/>
        </w:rPr>
        <w:t xml:space="preserve"> phụ nữ Việt </w:t>
      </w:r>
      <w:r w:rsidR="004A039A">
        <w:rPr>
          <w:szCs w:val="28"/>
        </w:rPr>
        <w:t xml:space="preserve">Nam nói chung </w:t>
      </w:r>
      <w:r w:rsidR="004A039A">
        <w:rPr>
          <w:szCs w:val="28"/>
        </w:rPr>
        <w:lastRenderedPageBreak/>
        <w:t xml:space="preserve">và cán bộ nữ Sở Giao thông vận tải nói riêng. </w:t>
      </w:r>
      <w:r w:rsidR="00010CBA">
        <w:rPr>
          <w:szCs w:val="28"/>
        </w:rPr>
        <w:t>Cán bộ nữ được tạo điều kiện</w:t>
      </w:r>
      <w:r w:rsidR="00C71A95">
        <w:rPr>
          <w:szCs w:val="28"/>
        </w:rPr>
        <w:t xml:space="preserve"> làm việc trong môi trường tốt</w:t>
      </w:r>
      <w:r w:rsidR="009819B7">
        <w:rPr>
          <w:szCs w:val="28"/>
        </w:rPr>
        <w:t>, phù hợp với nữ giới để vừa hoàn thành nhiệm vụ của cơ quan và gia đình</w:t>
      </w:r>
      <w:r w:rsidR="00C71A95">
        <w:rPr>
          <w:szCs w:val="28"/>
        </w:rPr>
        <w:t>, tạo điều kiện thuận lợi về vật chất cũng như tinh thần để đảm bảo công tác. N</w:t>
      </w:r>
      <w:r w:rsidR="002F6247">
        <w:rPr>
          <w:szCs w:val="28"/>
        </w:rPr>
        <w:t>hiều</w:t>
      </w:r>
      <w:r w:rsidR="007234FB">
        <w:rPr>
          <w:szCs w:val="28"/>
        </w:rPr>
        <w:t xml:space="preserve"> cán bộ nữ của Sở</w:t>
      </w:r>
      <w:r w:rsidR="007234FB" w:rsidRPr="00BD6C32">
        <w:rPr>
          <w:szCs w:val="28"/>
        </w:rPr>
        <w:t xml:space="preserve"> được Lãnh đạo Sở tạo điều kiện đi học Thạc sỹ và các lớp bồi dưỡng về chính trị, nghiệp vụ nâng cao trình độ chính trị, chuyên môn, phục vụ cho công việc. </w:t>
      </w:r>
      <w:r w:rsidR="00C71A95">
        <w:rPr>
          <w:szCs w:val="28"/>
        </w:rPr>
        <w:t>Cán bộ nữ của Sở có tinh thần cầu thị, chủ động thu xếp việc cơ quan, việc gia đình để đảm bảo hoàn thành tốt công việc được</w:t>
      </w:r>
      <w:r w:rsidR="00E72077">
        <w:rPr>
          <w:szCs w:val="28"/>
        </w:rPr>
        <w:t xml:space="preserve"> giao; tích cực học tập, làm việc, đóng góp cho sự phát triển của ngành Giao thông vận tải tỉnh Ninh Bình. </w:t>
      </w:r>
      <w:r w:rsidR="004A039A">
        <w:rPr>
          <w:szCs w:val="28"/>
        </w:rPr>
        <w:t xml:space="preserve">Hiện nay, </w:t>
      </w:r>
      <w:r w:rsidR="007234FB">
        <w:rPr>
          <w:szCs w:val="28"/>
        </w:rPr>
        <w:t>0</w:t>
      </w:r>
      <w:r w:rsidR="007234FB" w:rsidRPr="00AF1A85">
        <w:rPr>
          <w:rFonts w:cs="Times New Roman"/>
          <w:spacing w:val="-2"/>
          <w:szCs w:val="28"/>
        </w:rPr>
        <w:t xml:space="preserve">6 cán bộ nữ là </w:t>
      </w:r>
      <w:r w:rsidR="007234FB">
        <w:rPr>
          <w:rFonts w:cs="Times New Roman"/>
          <w:spacing w:val="-2"/>
          <w:szCs w:val="28"/>
        </w:rPr>
        <w:t>cán bộ chủ chốt, giữ các vị trí l</w:t>
      </w:r>
      <w:r w:rsidR="007234FB" w:rsidRPr="00AF1A85">
        <w:rPr>
          <w:rFonts w:cs="Times New Roman"/>
          <w:spacing w:val="-2"/>
          <w:szCs w:val="28"/>
        </w:rPr>
        <w:t>ãnh đạo các phòng, ban, đơn vị</w:t>
      </w:r>
      <w:r w:rsidR="007234FB">
        <w:rPr>
          <w:rFonts w:cs="Times New Roman"/>
          <w:spacing w:val="-2"/>
          <w:szCs w:val="28"/>
        </w:rPr>
        <w:t xml:space="preserve"> thuộc Sở.</w:t>
      </w:r>
      <w:r w:rsidR="004A039A">
        <w:rPr>
          <w:rFonts w:cs="Times New Roman"/>
          <w:spacing w:val="-2"/>
          <w:szCs w:val="28"/>
        </w:rPr>
        <w:t xml:space="preserve"> </w:t>
      </w:r>
      <w:r w:rsidR="00E72077">
        <w:rPr>
          <w:rFonts w:cs="Times New Roman"/>
          <w:spacing w:val="-2"/>
          <w:szCs w:val="28"/>
        </w:rPr>
        <w:t>Nhiều cán bộ nữ được bằng khen của UBND tỉnh, Giám đốc Sở, Công đoàn ngành</w:t>
      </w:r>
      <w:r w:rsidR="003701B1">
        <w:rPr>
          <w:rFonts w:cs="Times New Roman"/>
          <w:spacing w:val="-2"/>
          <w:szCs w:val="28"/>
        </w:rPr>
        <w:t xml:space="preserve">. Những kết quả đạt được ở trên là sự nỗ lực, phấn đấu của chị em phụ nữ nói riêng và của toàn ngành giao thông vận tải Ninh Bình nói chung trong công tác phát triển phụ nữ. </w:t>
      </w:r>
    </w:p>
    <w:p w:rsidR="00481264" w:rsidRPr="00AF1A85" w:rsidRDefault="00D02F56" w:rsidP="00D47BC8">
      <w:pPr>
        <w:spacing w:before="120"/>
        <w:ind w:firstLine="709"/>
        <w:jc w:val="both"/>
        <w:rPr>
          <w:rFonts w:cs="Times New Roman"/>
          <w:spacing w:val="-2"/>
          <w:szCs w:val="28"/>
        </w:rPr>
      </w:pPr>
      <w:r>
        <w:rPr>
          <w:rFonts w:cs="Times New Roman"/>
          <w:spacing w:val="-2"/>
          <w:szCs w:val="28"/>
        </w:rPr>
        <w:t>Đặc thù ngành Giao thông vận tải là ngành kỹ thuật</w:t>
      </w:r>
      <w:r w:rsidR="00B55C65">
        <w:rPr>
          <w:rFonts w:cs="Times New Roman"/>
          <w:spacing w:val="-2"/>
          <w:szCs w:val="28"/>
        </w:rPr>
        <w:t>, số lượng cán bộ, nhân viên nữ ít nên nguồn cán bộ nữ gặp nhiều khó khăn; khối lượng công việc chuyên môn của Sở nhiều</w:t>
      </w:r>
      <w:r w:rsidR="009732CF">
        <w:rPr>
          <w:rFonts w:cs="Times New Roman"/>
          <w:spacing w:val="-2"/>
          <w:szCs w:val="28"/>
        </w:rPr>
        <w:t xml:space="preserve"> cũng ảnh hưởng không nhỏ đến việc phát triển của phụ nữ. </w:t>
      </w:r>
      <w:r w:rsidR="009732CF" w:rsidRPr="009732CF">
        <w:rPr>
          <w:rFonts w:cs="Times New Roman"/>
          <w:spacing w:val="-2"/>
          <w:szCs w:val="28"/>
        </w:rPr>
        <w:t>Để phong trào phụ nữ và công tác cán bộ nữ tiếp tục phát triển</w:t>
      </w:r>
      <w:r w:rsidR="0002172A">
        <w:rPr>
          <w:rFonts w:cs="Times New Roman"/>
          <w:spacing w:val="-2"/>
          <w:szCs w:val="28"/>
        </w:rPr>
        <w:t>, t</w:t>
      </w:r>
      <w:r w:rsidR="00385D5F">
        <w:rPr>
          <w:rFonts w:cs="Times New Roman"/>
          <w:spacing w:val="-2"/>
          <w:szCs w:val="28"/>
        </w:rPr>
        <w:t>rong thời gian tới</w:t>
      </w:r>
      <w:r w:rsidR="00CB7583">
        <w:rPr>
          <w:rFonts w:cs="Times New Roman"/>
          <w:spacing w:val="-2"/>
          <w:szCs w:val="28"/>
        </w:rPr>
        <w:t>, Sở Giao thông vận tải cần thực hiện một số giải pháp</w:t>
      </w:r>
      <w:r w:rsidR="00385D5F">
        <w:rPr>
          <w:rFonts w:cs="Times New Roman"/>
          <w:spacing w:val="-2"/>
          <w:szCs w:val="28"/>
        </w:rPr>
        <w:t xml:space="preserve"> sau</w:t>
      </w:r>
      <w:r w:rsidR="00CB7583">
        <w:rPr>
          <w:rFonts w:cs="Times New Roman"/>
          <w:spacing w:val="-2"/>
          <w:szCs w:val="28"/>
        </w:rPr>
        <w:t>:</w:t>
      </w:r>
    </w:p>
    <w:p w:rsidR="00385D5F" w:rsidRDefault="004C731A" w:rsidP="00385D5F">
      <w:pPr>
        <w:spacing w:before="120"/>
        <w:ind w:firstLine="709"/>
        <w:jc w:val="both"/>
        <w:rPr>
          <w:rFonts w:cs="Times New Roman"/>
          <w:spacing w:val="-2"/>
          <w:szCs w:val="28"/>
        </w:rPr>
      </w:pPr>
      <w:r w:rsidRPr="00385D5F">
        <w:rPr>
          <w:rFonts w:cs="Times New Roman"/>
          <w:iCs/>
          <w:shd w:val="clear" w:color="auto" w:fill="FFFFFF"/>
        </w:rPr>
        <w:t xml:space="preserve">1. </w:t>
      </w:r>
      <w:r w:rsidR="00385D5F">
        <w:rPr>
          <w:rFonts w:cs="Times New Roman"/>
          <w:iCs/>
          <w:shd w:val="clear" w:color="auto" w:fill="FFFFFF"/>
        </w:rPr>
        <w:t xml:space="preserve">Tăng cường </w:t>
      </w:r>
      <w:r w:rsidRPr="00385D5F">
        <w:rPr>
          <w:rFonts w:cs="Times New Roman"/>
          <w:iCs/>
          <w:shd w:val="clear" w:color="auto" w:fill="FFFFFF"/>
        </w:rPr>
        <w:t>quan tâm đến công tác đào tạo, bồi dưỡng cán bộ nữ</w:t>
      </w:r>
      <w:r w:rsidR="00D02F56">
        <w:rPr>
          <w:rFonts w:cs="Times New Roman"/>
          <w:iCs/>
          <w:shd w:val="clear" w:color="auto" w:fill="FFFFFF"/>
        </w:rPr>
        <w:t xml:space="preserve">: </w:t>
      </w:r>
      <w:r w:rsidR="00D02F56" w:rsidRPr="00AF1A85">
        <w:rPr>
          <w:rFonts w:cs="Times New Roman"/>
          <w:szCs w:val="28"/>
        </w:rPr>
        <w:t>Chú trọng bồi dưỡng, phát triển con người, nâng cao nhận thức, bản lĩnh chính trị để đáp ứng yêu cầu trong thời kỳ đổi mới</w:t>
      </w:r>
      <w:r w:rsidR="00D02F56">
        <w:rPr>
          <w:rFonts w:cs="Times New Roman"/>
          <w:szCs w:val="28"/>
        </w:rPr>
        <w:t xml:space="preserve">. </w:t>
      </w:r>
      <w:r w:rsidR="00D02F56">
        <w:rPr>
          <w:rFonts w:cs="Times New Roman"/>
          <w:iCs/>
          <w:shd w:val="clear" w:color="auto" w:fill="FFFFFF"/>
        </w:rPr>
        <w:t>C</w:t>
      </w:r>
      <w:r w:rsidR="00481264" w:rsidRPr="00AF1A85">
        <w:rPr>
          <w:rFonts w:cs="Times New Roman"/>
          <w:spacing w:val="-2"/>
          <w:szCs w:val="28"/>
        </w:rPr>
        <w:t>án bộ nữ phải có trình độ nhất định về văn hóa, về lý luận chính trị, về chuyên môn nghiệp vụ</w:t>
      </w:r>
      <w:r w:rsidR="00D02F56">
        <w:rPr>
          <w:rFonts w:cs="Times New Roman"/>
          <w:spacing w:val="-2"/>
          <w:szCs w:val="28"/>
        </w:rPr>
        <w:t>.</w:t>
      </w:r>
    </w:p>
    <w:p w:rsidR="0002172A" w:rsidRPr="00AF1A85" w:rsidRDefault="0002172A" w:rsidP="00385D5F">
      <w:pPr>
        <w:spacing w:before="120"/>
        <w:ind w:firstLine="709"/>
        <w:jc w:val="both"/>
        <w:rPr>
          <w:rFonts w:cs="Times New Roman"/>
          <w:szCs w:val="28"/>
        </w:rPr>
      </w:pPr>
      <w:r>
        <w:rPr>
          <w:rFonts w:cs="Times New Roman"/>
          <w:spacing w:val="-2"/>
          <w:szCs w:val="28"/>
        </w:rPr>
        <w:t xml:space="preserve">2. Công Đoàn </w:t>
      </w:r>
      <w:r w:rsidR="0039101E">
        <w:rPr>
          <w:rFonts w:cs="Times New Roman"/>
          <w:spacing w:val="-2"/>
          <w:szCs w:val="28"/>
        </w:rPr>
        <w:t>cơ sở</w:t>
      </w:r>
      <w:r>
        <w:rPr>
          <w:rFonts w:cs="Times New Roman"/>
          <w:spacing w:val="-2"/>
          <w:szCs w:val="28"/>
        </w:rPr>
        <w:t xml:space="preserve"> cần quan tâm hơn nữa đến công tác nữ công, xây dựng được môi trường giao lưu, học hỏi để chị em phụ nữ chia sẻ, cùng giúp đỡ nhau trong công việc và cuộc sống hàng ngày.</w:t>
      </w:r>
    </w:p>
    <w:p w:rsidR="00D02F56" w:rsidRDefault="0002172A" w:rsidP="00D47BC8">
      <w:pPr>
        <w:spacing w:before="120"/>
        <w:ind w:firstLine="709"/>
        <w:jc w:val="both"/>
        <w:rPr>
          <w:rFonts w:cs="Times New Roman"/>
          <w:spacing w:val="-2"/>
          <w:szCs w:val="28"/>
        </w:rPr>
      </w:pPr>
      <w:r>
        <w:rPr>
          <w:rFonts w:cs="Times New Roman"/>
          <w:iCs/>
          <w:shd w:val="clear" w:color="auto" w:fill="FFFFFF"/>
        </w:rPr>
        <w:t>3</w:t>
      </w:r>
      <w:r w:rsidR="00EC522F" w:rsidRPr="00385D5F">
        <w:rPr>
          <w:rFonts w:cs="Times New Roman"/>
          <w:iCs/>
          <w:shd w:val="clear" w:color="auto" w:fill="FFFFFF"/>
        </w:rPr>
        <w:t xml:space="preserve">. </w:t>
      </w:r>
      <w:r w:rsidR="00385D5F">
        <w:rPr>
          <w:rFonts w:cs="Times New Roman"/>
          <w:iCs/>
          <w:shd w:val="clear" w:color="auto" w:fill="FFFFFF"/>
        </w:rPr>
        <w:t>B</w:t>
      </w:r>
      <w:r w:rsidR="00EC522F" w:rsidRPr="00385D5F">
        <w:rPr>
          <w:rFonts w:cs="Times New Roman"/>
          <w:iCs/>
          <w:shd w:val="clear" w:color="auto" w:fill="FFFFFF"/>
        </w:rPr>
        <w:t>ản thân cán bộ nữ phải có kế hoạch tự đào tạo, bồi dưỡng</w:t>
      </w:r>
      <w:r>
        <w:rPr>
          <w:rFonts w:cs="Times New Roman"/>
          <w:iCs/>
          <w:shd w:val="clear" w:color="auto" w:fill="FFFFFF"/>
        </w:rPr>
        <w:t>,</w:t>
      </w:r>
      <w:r w:rsidR="00D02F56" w:rsidRPr="00D02F56">
        <w:rPr>
          <w:rFonts w:cs="Times New Roman"/>
          <w:spacing w:val="-2"/>
          <w:szCs w:val="28"/>
        </w:rPr>
        <w:t xml:space="preserve"> tích cực học tập, rèn luyện nâng cao bản lĩnh chính trị, trình độ chuyên môn nghiệp vụ, sẵn sàng đáp ứng tốt mọi nhiệm vụ được giao</w:t>
      </w:r>
      <w:r w:rsidR="00D02F56">
        <w:rPr>
          <w:rFonts w:cs="Times New Roman"/>
          <w:spacing w:val="-2"/>
          <w:szCs w:val="28"/>
        </w:rPr>
        <w:t>.</w:t>
      </w:r>
    </w:p>
    <w:p w:rsidR="0039101E" w:rsidRPr="00385D5F" w:rsidRDefault="0039101E" w:rsidP="00D47BC8">
      <w:pPr>
        <w:spacing w:before="120"/>
        <w:ind w:firstLine="709"/>
        <w:jc w:val="both"/>
        <w:rPr>
          <w:rFonts w:cs="Times New Roman"/>
          <w:spacing w:val="-2"/>
          <w:szCs w:val="28"/>
        </w:rPr>
      </w:pPr>
      <w:r>
        <w:rPr>
          <w:rFonts w:cs="Times New Roman"/>
          <w:szCs w:val="28"/>
        </w:rPr>
        <w:t xml:space="preserve">Nhân dịp kỷ niệm 90 năm ngày thành lập Hội Liên hiệp phụ nữ Việt Nam (20/10/1930 - 20/10/2020), xin gửi lời chúc đến chị em phụ nữ Sở Giao thông vận tải </w:t>
      </w:r>
      <w:r>
        <w:rPr>
          <w:rFonts w:cs="Times New Roman"/>
          <w:spacing w:val="-2"/>
          <w:szCs w:val="28"/>
        </w:rPr>
        <w:t>luôn có bản lĩnh vững vàng,</w:t>
      </w:r>
      <w:r w:rsidRPr="0039101E">
        <w:rPr>
          <w:rFonts w:cs="Times New Roman"/>
          <w:spacing w:val="-2"/>
          <w:szCs w:val="28"/>
        </w:rPr>
        <w:t xml:space="preserve"> không ngừng phấn đấu vươn lên, khẳng định vai trò của mình trong gia đình, xã hội, luôn xứng đáng với 8 chữ vàng mà Bác Hồ đã trao tặng “Anh hùng, bất khuất, trung hậu, đảm đan</w:t>
      </w:r>
      <w:r>
        <w:rPr>
          <w:rFonts w:cs="Times New Roman"/>
          <w:spacing w:val="-2"/>
          <w:szCs w:val="28"/>
        </w:rPr>
        <w:t>g”.</w:t>
      </w:r>
    </w:p>
    <w:p w:rsidR="007F1203" w:rsidRPr="00AF1A85" w:rsidRDefault="00480049" w:rsidP="0039101E">
      <w:pPr>
        <w:spacing w:before="120"/>
        <w:ind w:firstLine="709"/>
        <w:jc w:val="both"/>
        <w:rPr>
          <w:rFonts w:cs="Times New Roman"/>
          <w:szCs w:val="28"/>
        </w:rPr>
      </w:pPr>
      <w:r w:rsidRPr="00AF1A85">
        <w:rPr>
          <w:rFonts w:cs="Times New Roman"/>
          <w:szCs w:val="28"/>
        </w:rPr>
        <w:t>Cuối cùng, tôi xin kính chúc Ban thường vụ Đảng ủy Sở, các đồng chí Lãnh đạo Sở cùng toàn thể đồng chí Đảng viên, cán bộ, công nhân viên Sở nhiều sức khỏe, hạ</w:t>
      </w:r>
      <w:r w:rsidR="002263D5" w:rsidRPr="00AF1A85">
        <w:rPr>
          <w:rFonts w:cs="Times New Roman"/>
          <w:szCs w:val="28"/>
        </w:rPr>
        <w:t>nh phúc và 01 tháng làm việc hiệu quả</w:t>
      </w:r>
      <w:r w:rsidRPr="00AF1A85">
        <w:rPr>
          <w:rFonts w:cs="Times New Roman"/>
          <w:szCs w:val="28"/>
        </w:rPr>
        <w:t>.</w:t>
      </w:r>
    </w:p>
    <w:p w:rsidR="00243C71" w:rsidRPr="00AF1A85" w:rsidRDefault="00480049" w:rsidP="00655866">
      <w:pPr>
        <w:spacing w:before="120"/>
        <w:ind w:firstLine="709"/>
        <w:jc w:val="both"/>
        <w:rPr>
          <w:rFonts w:cs="Times New Roman"/>
          <w:b/>
          <w:szCs w:val="28"/>
        </w:rPr>
      </w:pPr>
      <w:r w:rsidRPr="00AF1A85">
        <w:rPr>
          <w:rFonts w:cs="Times New Roman"/>
          <w:b/>
          <w:szCs w:val="28"/>
        </w:rPr>
        <w:t>Xin trân trọng cả</w:t>
      </w:r>
      <w:r w:rsidR="00655866">
        <w:rPr>
          <w:rFonts w:cs="Times New Roman"/>
          <w:b/>
          <w:szCs w:val="28"/>
        </w:rPr>
        <w:t>m ơn!</w:t>
      </w:r>
    </w:p>
    <w:sectPr w:rsidR="00243C71" w:rsidRPr="00AF1A85" w:rsidSect="00851150">
      <w:footerReference w:type="default" r:id="rId7"/>
      <w:pgSz w:w="11907" w:h="16840"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A7C" w:rsidRDefault="00F40A7C" w:rsidP="00851150">
      <w:pPr>
        <w:spacing w:line="240" w:lineRule="auto"/>
      </w:pPr>
      <w:r>
        <w:separator/>
      </w:r>
    </w:p>
  </w:endnote>
  <w:endnote w:type="continuationSeparator" w:id="0">
    <w:p w:rsidR="00F40A7C" w:rsidRDefault="00F40A7C" w:rsidP="00851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7588"/>
      <w:docPartObj>
        <w:docPartGallery w:val="Page Numbers (Bottom of Page)"/>
        <w:docPartUnique/>
      </w:docPartObj>
    </w:sdtPr>
    <w:sdtEndPr/>
    <w:sdtContent>
      <w:p w:rsidR="00C24217" w:rsidRDefault="00D94BD9">
        <w:pPr>
          <w:pStyle w:val="Footer"/>
          <w:jc w:val="right"/>
        </w:pPr>
        <w:r>
          <w:fldChar w:fldCharType="begin"/>
        </w:r>
        <w:r>
          <w:instrText xml:space="preserve"> PAGE   \* MERGEFORMAT </w:instrText>
        </w:r>
        <w:r>
          <w:fldChar w:fldCharType="separate"/>
        </w:r>
        <w:r w:rsidR="009819B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A7C" w:rsidRDefault="00F40A7C" w:rsidP="00851150">
      <w:pPr>
        <w:spacing w:line="240" w:lineRule="auto"/>
      </w:pPr>
      <w:r>
        <w:separator/>
      </w:r>
    </w:p>
  </w:footnote>
  <w:footnote w:type="continuationSeparator" w:id="0">
    <w:p w:rsidR="00F40A7C" w:rsidRDefault="00F40A7C" w:rsidP="008511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75"/>
    <w:rsid w:val="00010CBA"/>
    <w:rsid w:val="000151B1"/>
    <w:rsid w:val="0002172A"/>
    <w:rsid w:val="00051022"/>
    <w:rsid w:val="00052B51"/>
    <w:rsid w:val="00095151"/>
    <w:rsid w:val="000A6E81"/>
    <w:rsid w:val="000B6F74"/>
    <w:rsid w:val="000C1321"/>
    <w:rsid w:val="000C39CA"/>
    <w:rsid w:val="000C41C0"/>
    <w:rsid w:val="000D3FA3"/>
    <w:rsid w:val="000F3051"/>
    <w:rsid w:val="000F4A9E"/>
    <w:rsid w:val="001178C1"/>
    <w:rsid w:val="00120445"/>
    <w:rsid w:val="001418A3"/>
    <w:rsid w:val="0014192A"/>
    <w:rsid w:val="00171B36"/>
    <w:rsid w:val="0018066D"/>
    <w:rsid w:val="00184C04"/>
    <w:rsid w:val="00186FC2"/>
    <w:rsid w:val="00190C27"/>
    <w:rsid w:val="001B7525"/>
    <w:rsid w:val="001D2B12"/>
    <w:rsid w:val="001D4CE2"/>
    <w:rsid w:val="001E40E7"/>
    <w:rsid w:val="001F4E40"/>
    <w:rsid w:val="0020742E"/>
    <w:rsid w:val="002132F9"/>
    <w:rsid w:val="002263D5"/>
    <w:rsid w:val="00234AC3"/>
    <w:rsid w:val="00234ED7"/>
    <w:rsid w:val="00240E93"/>
    <w:rsid w:val="00243C71"/>
    <w:rsid w:val="00246C89"/>
    <w:rsid w:val="002605D6"/>
    <w:rsid w:val="00260D5F"/>
    <w:rsid w:val="0027553B"/>
    <w:rsid w:val="00297B97"/>
    <w:rsid w:val="002B433C"/>
    <w:rsid w:val="002D5797"/>
    <w:rsid w:val="002D766E"/>
    <w:rsid w:val="002F6247"/>
    <w:rsid w:val="00304C27"/>
    <w:rsid w:val="00305B21"/>
    <w:rsid w:val="00347E49"/>
    <w:rsid w:val="003701B1"/>
    <w:rsid w:val="003702DC"/>
    <w:rsid w:val="00371DB3"/>
    <w:rsid w:val="00385D5F"/>
    <w:rsid w:val="0039101E"/>
    <w:rsid w:val="003A5849"/>
    <w:rsid w:val="003C4835"/>
    <w:rsid w:val="003C7C19"/>
    <w:rsid w:val="003E1BAE"/>
    <w:rsid w:val="003F0540"/>
    <w:rsid w:val="003F4609"/>
    <w:rsid w:val="0041003F"/>
    <w:rsid w:val="0042433A"/>
    <w:rsid w:val="004326F8"/>
    <w:rsid w:val="00436995"/>
    <w:rsid w:val="00480049"/>
    <w:rsid w:val="00481264"/>
    <w:rsid w:val="0049425C"/>
    <w:rsid w:val="00495DE6"/>
    <w:rsid w:val="004A039A"/>
    <w:rsid w:val="004A44CA"/>
    <w:rsid w:val="004C4999"/>
    <w:rsid w:val="004C731A"/>
    <w:rsid w:val="004D49AF"/>
    <w:rsid w:val="004E7D95"/>
    <w:rsid w:val="00531DCC"/>
    <w:rsid w:val="00533919"/>
    <w:rsid w:val="00543583"/>
    <w:rsid w:val="00544BF0"/>
    <w:rsid w:val="00552A1B"/>
    <w:rsid w:val="005767E4"/>
    <w:rsid w:val="005813F9"/>
    <w:rsid w:val="005A6C22"/>
    <w:rsid w:val="005C7909"/>
    <w:rsid w:val="005E77F4"/>
    <w:rsid w:val="005F4BCF"/>
    <w:rsid w:val="00602AF0"/>
    <w:rsid w:val="00603BA4"/>
    <w:rsid w:val="00626E66"/>
    <w:rsid w:val="00655866"/>
    <w:rsid w:val="006814E2"/>
    <w:rsid w:val="006B2493"/>
    <w:rsid w:val="006D2291"/>
    <w:rsid w:val="006E5B85"/>
    <w:rsid w:val="00720F93"/>
    <w:rsid w:val="007234FB"/>
    <w:rsid w:val="00725EEC"/>
    <w:rsid w:val="00727CD1"/>
    <w:rsid w:val="00742369"/>
    <w:rsid w:val="00764C72"/>
    <w:rsid w:val="007653CB"/>
    <w:rsid w:val="00766958"/>
    <w:rsid w:val="0077751F"/>
    <w:rsid w:val="00792168"/>
    <w:rsid w:val="0079238C"/>
    <w:rsid w:val="007C675F"/>
    <w:rsid w:val="007E7CDD"/>
    <w:rsid w:val="007F1203"/>
    <w:rsid w:val="008109DF"/>
    <w:rsid w:val="008168FF"/>
    <w:rsid w:val="00820638"/>
    <w:rsid w:val="0083741C"/>
    <w:rsid w:val="00850A65"/>
    <w:rsid w:val="00851150"/>
    <w:rsid w:val="00876B47"/>
    <w:rsid w:val="0088419A"/>
    <w:rsid w:val="00892681"/>
    <w:rsid w:val="008A48A1"/>
    <w:rsid w:val="008A6B82"/>
    <w:rsid w:val="008B1F00"/>
    <w:rsid w:val="008B773D"/>
    <w:rsid w:val="008E7D5F"/>
    <w:rsid w:val="008F1FD3"/>
    <w:rsid w:val="009063F3"/>
    <w:rsid w:val="009115F5"/>
    <w:rsid w:val="0091412F"/>
    <w:rsid w:val="00915E17"/>
    <w:rsid w:val="00922C97"/>
    <w:rsid w:val="00944D10"/>
    <w:rsid w:val="00950B9D"/>
    <w:rsid w:val="009732CF"/>
    <w:rsid w:val="0097610C"/>
    <w:rsid w:val="009819B7"/>
    <w:rsid w:val="00982430"/>
    <w:rsid w:val="00983411"/>
    <w:rsid w:val="009B3B69"/>
    <w:rsid w:val="009C2167"/>
    <w:rsid w:val="009C2C8C"/>
    <w:rsid w:val="009F017E"/>
    <w:rsid w:val="009F771D"/>
    <w:rsid w:val="00A102AD"/>
    <w:rsid w:val="00A21285"/>
    <w:rsid w:val="00A36F03"/>
    <w:rsid w:val="00A37AF6"/>
    <w:rsid w:val="00A43378"/>
    <w:rsid w:val="00A458E6"/>
    <w:rsid w:val="00A47F00"/>
    <w:rsid w:val="00A52B7E"/>
    <w:rsid w:val="00A55A2A"/>
    <w:rsid w:val="00A55A43"/>
    <w:rsid w:val="00A57010"/>
    <w:rsid w:val="00A750CC"/>
    <w:rsid w:val="00AA3CF9"/>
    <w:rsid w:val="00AA53A3"/>
    <w:rsid w:val="00AE0D01"/>
    <w:rsid w:val="00AF1A85"/>
    <w:rsid w:val="00B511C4"/>
    <w:rsid w:val="00B55C65"/>
    <w:rsid w:val="00B76B0B"/>
    <w:rsid w:val="00B848F7"/>
    <w:rsid w:val="00B9578E"/>
    <w:rsid w:val="00BB0595"/>
    <w:rsid w:val="00BB5AB0"/>
    <w:rsid w:val="00BD649B"/>
    <w:rsid w:val="00BD6C32"/>
    <w:rsid w:val="00BE0C82"/>
    <w:rsid w:val="00BF27AF"/>
    <w:rsid w:val="00BF7875"/>
    <w:rsid w:val="00C130A0"/>
    <w:rsid w:val="00C24217"/>
    <w:rsid w:val="00C42853"/>
    <w:rsid w:val="00C42B8A"/>
    <w:rsid w:val="00C71A95"/>
    <w:rsid w:val="00C72428"/>
    <w:rsid w:val="00C9100D"/>
    <w:rsid w:val="00CA53FE"/>
    <w:rsid w:val="00CB1AE7"/>
    <w:rsid w:val="00CB7583"/>
    <w:rsid w:val="00CC3C1A"/>
    <w:rsid w:val="00CC771F"/>
    <w:rsid w:val="00D02F56"/>
    <w:rsid w:val="00D1177F"/>
    <w:rsid w:val="00D21835"/>
    <w:rsid w:val="00D219D2"/>
    <w:rsid w:val="00D37365"/>
    <w:rsid w:val="00D45C39"/>
    <w:rsid w:val="00D46BE9"/>
    <w:rsid w:val="00D47BC8"/>
    <w:rsid w:val="00D6681F"/>
    <w:rsid w:val="00D7362E"/>
    <w:rsid w:val="00D73B4E"/>
    <w:rsid w:val="00D83F69"/>
    <w:rsid w:val="00D93ED6"/>
    <w:rsid w:val="00D94BD9"/>
    <w:rsid w:val="00DD45D1"/>
    <w:rsid w:val="00DE5C5A"/>
    <w:rsid w:val="00DE62C7"/>
    <w:rsid w:val="00DF3E89"/>
    <w:rsid w:val="00DF613E"/>
    <w:rsid w:val="00E02199"/>
    <w:rsid w:val="00E03533"/>
    <w:rsid w:val="00E417F3"/>
    <w:rsid w:val="00E549E1"/>
    <w:rsid w:val="00E622DC"/>
    <w:rsid w:val="00E6528C"/>
    <w:rsid w:val="00E65B95"/>
    <w:rsid w:val="00E72077"/>
    <w:rsid w:val="00E865FF"/>
    <w:rsid w:val="00E9068E"/>
    <w:rsid w:val="00E91F20"/>
    <w:rsid w:val="00EA2E1F"/>
    <w:rsid w:val="00EB072A"/>
    <w:rsid w:val="00EC4245"/>
    <w:rsid w:val="00EC522F"/>
    <w:rsid w:val="00ED4372"/>
    <w:rsid w:val="00EE1B36"/>
    <w:rsid w:val="00EE1E40"/>
    <w:rsid w:val="00EE4B89"/>
    <w:rsid w:val="00EE5D3C"/>
    <w:rsid w:val="00EF1DA6"/>
    <w:rsid w:val="00F1268E"/>
    <w:rsid w:val="00F12D06"/>
    <w:rsid w:val="00F30103"/>
    <w:rsid w:val="00F40A7C"/>
    <w:rsid w:val="00F41B66"/>
    <w:rsid w:val="00F5090C"/>
    <w:rsid w:val="00F57709"/>
    <w:rsid w:val="00F602EA"/>
    <w:rsid w:val="00F627AA"/>
    <w:rsid w:val="00F657FA"/>
    <w:rsid w:val="00F72EFF"/>
    <w:rsid w:val="00F87BF0"/>
    <w:rsid w:val="00F94904"/>
    <w:rsid w:val="00FA58A6"/>
    <w:rsid w:val="00FB006E"/>
    <w:rsid w:val="00FB096C"/>
    <w:rsid w:val="00FC1E18"/>
    <w:rsid w:val="00FC6574"/>
    <w:rsid w:val="00FE0242"/>
    <w:rsid w:val="00FF27C6"/>
    <w:rsid w:val="00FF5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E1356-B697-48AC-A978-1540C966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F7875"/>
    <w:rPr>
      <w:i/>
      <w:iCs/>
    </w:rPr>
  </w:style>
  <w:style w:type="character" w:styleId="Strong">
    <w:name w:val="Strong"/>
    <w:basedOn w:val="DefaultParagraphFont"/>
    <w:uiPriority w:val="22"/>
    <w:qFormat/>
    <w:rsid w:val="00BF7875"/>
    <w:rPr>
      <w:b/>
      <w:bCs/>
    </w:rPr>
  </w:style>
  <w:style w:type="paragraph" w:styleId="NormalWeb">
    <w:name w:val="Normal (Web)"/>
    <w:basedOn w:val="Normal"/>
    <w:uiPriority w:val="99"/>
    <w:semiHidden/>
    <w:unhideWhenUsed/>
    <w:rsid w:val="00C42B8A"/>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851150"/>
    <w:pPr>
      <w:tabs>
        <w:tab w:val="center" w:pos="4680"/>
        <w:tab w:val="right" w:pos="9360"/>
      </w:tabs>
      <w:spacing w:line="240" w:lineRule="auto"/>
    </w:pPr>
  </w:style>
  <w:style w:type="character" w:customStyle="1" w:styleId="HeaderChar">
    <w:name w:val="Header Char"/>
    <w:basedOn w:val="DefaultParagraphFont"/>
    <w:link w:val="Header"/>
    <w:uiPriority w:val="99"/>
    <w:rsid w:val="00851150"/>
  </w:style>
  <w:style w:type="paragraph" w:styleId="Footer">
    <w:name w:val="footer"/>
    <w:basedOn w:val="Normal"/>
    <w:link w:val="FooterChar"/>
    <w:uiPriority w:val="99"/>
    <w:unhideWhenUsed/>
    <w:rsid w:val="00851150"/>
    <w:pPr>
      <w:tabs>
        <w:tab w:val="center" w:pos="4680"/>
        <w:tab w:val="right" w:pos="9360"/>
      </w:tabs>
      <w:spacing w:line="240" w:lineRule="auto"/>
    </w:pPr>
  </w:style>
  <w:style w:type="character" w:customStyle="1" w:styleId="FooterChar">
    <w:name w:val="Footer Char"/>
    <w:basedOn w:val="DefaultParagraphFont"/>
    <w:link w:val="Footer"/>
    <w:uiPriority w:val="99"/>
    <w:rsid w:val="00851150"/>
  </w:style>
  <w:style w:type="table" w:styleId="TableGrid">
    <w:name w:val="Table Grid"/>
    <w:basedOn w:val="TableNormal"/>
    <w:uiPriority w:val="59"/>
    <w:rsid w:val="00FA58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B1AE7"/>
    <w:rPr>
      <w:color w:val="0000FF" w:themeColor="hyperlink"/>
      <w:u w:val="single"/>
    </w:rPr>
  </w:style>
  <w:style w:type="paragraph" w:styleId="BalloonText">
    <w:name w:val="Balloon Text"/>
    <w:basedOn w:val="Normal"/>
    <w:link w:val="BalloonTextChar"/>
    <w:uiPriority w:val="99"/>
    <w:semiHidden/>
    <w:unhideWhenUsed/>
    <w:rsid w:val="00BB05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064586">
      <w:bodyDiv w:val="1"/>
      <w:marLeft w:val="0"/>
      <w:marRight w:val="0"/>
      <w:marTop w:val="0"/>
      <w:marBottom w:val="0"/>
      <w:divBdr>
        <w:top w:val="none" w:sz="0" w:space="0" w:color="auto"/>
        <w:left w:val="none" w:sz="0" w:space="0" w:color="auto"/>
        <w:bottom w:val="none" w:sz="0" w:space="0" w:color="auto"/>
        <w:right w:val="none" w:sz="0" w:space="0" w:color="auto"/>
      </w:divBdr>
    </w:div>
    <w:div w:id="1719281004">
      <w:bodyDiv w:val="1"/>
      <w:marLeft w:val="0"/>
      <w:marRight w:val="0"/>
      <w:marTop w:val="0"/>
      <w:marBottom w:val="0"/>
      <w:divBdr>
        <w:top w:val="none" w:sz="0" w:space="0" w:color="auto"/>
        <w:left w:val="none" w:sz="0" w:space="0" w:color="auto"/>
        <w:bottom w:val="none" w:sz="0" w:space="0" w:color="auto"/>
        <w:right w:val="none" w:sz="0" w:space="0" w:color="auto"/>
      </w:divBdr>
    </w:div>
    <w:div w:id="1813136601">
      <w:bodyDiv w:val="1"/>
      <w:marLeft w:val="0"/>
      <w:marRight w:val="0"/>
      <w:marTop w:val="0"/>
      <w:marBottom w:val="0"/>
      <w:divBdr>
        <w:top w:val="none" w:sz="0" w:space="0" w:color="auto"/>
        <w:left w:val="none" w:sz="0" w:space="0" w:color="auto"/>
        <w:bottom w:val="none" w:sz="0" w:space="0" w:color="auto"/>
        <w:right w:val="none" w:sz="0" w:space="0" w:color="auto"/>
      </w:divBdr>
    </w:div>
    <w:div w:id="1948350671">
      <w:bodyDiv w:val="1"/>
      <w:marLeft w:val="0"/>
      <w:marRight w:val="0"/>
      <w:marTop w:val="0"/>
      <w:marBottom w:val="0"/>
      <w:divBdr>
        <w:top w:val="none" w:sz="0" w:space="0" w:color="auto"/>
        <w:left w:val="none" w:sz="0" w:space="0" w:color="auto"/>
        <w:bottom w:val="none" w:sz="0" w:space="0" w:color="auto"/>
        <w:right w:val="none" w:sz="0" w:space="0" w:color="auto"/>
      </w:divBdr>
    </w:div>
    <w:div w:id="2020497804">
      <w:bodyDiv w:val="1"/>
      <w:marLeft w:val="0"/>
      <w:marRight w:val="0"/>
      <w:marTop w:val="0"/>
      <w:marBottom w:val="0"/>
      <w:divBdr>
        <w:top w:val="none" w:sz="0" w:space="0" w:color="auto"/>
        <w:left w:val="none" w:sz="0" w:space="0" w:color="auto"/>
        <w:bottom w:val="none" w:sz="0" w:space="0" w:color="auto"/>
        <w:right w:val="none" w:sz="0" w:space="0" w:color="auto"/>
      </w:divBdr>
    </w:div>
    <w:div w:id="20238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FF664-EEF1-490B-93A7-48F0700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45</cp:revision>
  <cp:lastPrinted>2020-10-02T02:14:00Z</cp:lastPrinted>
  <dcterms:created xsi:type="dcterms:W3CDTF">2020-10-01T07:53:00Z</dcterms:created>
  <dcterms:modified xsi:type="dcterms:W3CDTF">2020-10-02T08:03:00Z</dcterms:modified>
</cp:coreProperties>
</file>